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9" w:rsidRDefault="0095317E" w:rsidP="00747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5317E">
        <w:rPr>
          <w:rFonts w:ascii="Times New Roman" w:eastAsia="Times New Roman" w:hAnsi="Times New Roman" w:cs="Times New Roman"/>
          <w:bCs/>
          <w:noProof/>
          <w:color w:val="0D0D0D"/>
          <w:sz w:val="32"/>
          <w:szCs w:val="32"/>
          <w:lang w:eastAsia="ru-RU"/>
        </w:rPr>
        <w:drawing>
          <wp:inline distT="0" distB="0" distL="0" distR="0">
            <wp:extent cx="6376670" cy="9144000"/>
            <wp:effectExtent l="0" t="0" r="5080" b="0"/>
            <wp:docPr id="2" name="Рисунок 2" descr="C:\Users\User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008" cy="914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 для справок: 8-953-910-70-18.</w:t>
      </w:r>
    </w:p>
    <w:p w:rsidR="00C17700" w:rsidRDefault="00C17700" w:rsidP="00747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00" w:rsidRPr="00C17700" w:rsidRDefault="00C17700" w:rsidP="00C17700">
      <w:pPr>
        <w:pStyle w:val="a3"/>
        <w:rPr>
          <w:sz w:val="28"/>
          <w:szCs w:val="28"/>
        </w:rPr>
      </w:pPr>
      <w:r w:rsidRPr="00C17700">
        <w:rPr>
          <w:b/>
          <w:sz w:val="28"/>
          <w:szCs w:val="28"/>
        </w:rPr>
        <w:t xml:space="preserve">Координаторы конкурса: </w:t>
      </w:r>
      <w:r w:rsidRPr="00C17700">
        <w:rPr>
          <w:sz w:val="28"/>
          <w:szCs w:val="28"/>
        </w:rPr>
        <w:t xml:space="preserve">Светлана Анатольевна Котельникова, художественный руководитель ЦКР.      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b/>
          <w:sz w:val="28"/>
          <w:szCs w:val="28"/>
        </w:rPr>
        <w:t>Требования к Участникам: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На старт и финиш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необходимо явиться полным составом команды.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Каждой команде необходимо иметь сотовый телефон с выходом в интернет.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Команды обязуются выполнять все требования и условия организаторов.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Изменения в заявленных составах команд перед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Автоквестом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допускаются не позднее, чем за 1 день до мероприятия.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Сдать организационный взнос в сумме 500 рублей с команды.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ПРОВЕДЕНИЯ АВТОКВЕСТА</w:t>
      </w:r>
    </w:p>
    <w:p w:rsidR="00C17700" w:rsidRPr="00C17700" w:rsidRDefault="00C17700" w:rsidP="00C177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Дата и время начала соревнований проведения – 2</w:t>
      </w:r>
      <w:r>
        <w:rPr>
          <w:rFonts w:ascii="Times New Roman" w:eastAsia="Times New Roman" w:hAnsi="Times New Roman" w:cs="Times New Roman"/>
          <w:sz w:val="28"/>
          <w:szCs w:val="28"/>
        </w:rPr>
        <w:t>5 июня 2022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года 12.00 часов.</w:t>
      </w:r>
    </w:p>
    <w:p w:rsidR="00C17700" w:rsidRPr="00C17700" w:rsidRDefault="00C17700" w:rsidP="00C177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Место старта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– Центр Культурного развития  (г. Асино, </w:t>
      </w:r>
      <w:hyperlink r:id="rId7" w:tgtFrame="_blank" w:history="1">
        <w:r w:rsidRPr="00C177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ул. 9 Мая, 36/1,</w:t>
        </w:r>
      </w:hyperlink>
      <w:r w:rsidRPr="00C1770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проведения: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12.00 – 12.</w:t>
      </w:r>
      <w:r w:rsidR="00C7610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команд;</w:t>
      </w:r>
    </w:p>
    <w:p w:rsidR="00C17700" w:rsidRPr="00C17700" w:rsidRDefault="00C76108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12.15</w:t>
      </w:r>
      <w:r w:rsidR="00C17700" w:rsidRPr="00C17700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17700"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17700" w:rsidRPr="00C17700">
        <w:rPr>
          <w:rFonts w:ascii="Times New Roman" w:eastAsia="Times New Roman" w:hAnsi="Times New Roman" w:cs="Times New Roman"/>
          <w:sz w:val="28"/>
          <w:szCs w:val="28"/>
        </w:rPr>
        <w:t>0 прохождение техники безопасности; проверка документов, выдача карт и маршрутных листов.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61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1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>0 – 1</w:t>
      </w:r>
      <w:r w:rsidR="00C761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1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0 -  открытие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61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1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>0 – 15.00  – прохождение этапов;</w:t>
      </w:r>
    </w:p>
    <w:p w:rsidR="00C17700" w:rsidRPr="00DB51D2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1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51D2">
        <w:rPr>
          <w:rFonts w:ascii="Times New Roman" w:eastAsia="Times New Roman" w:hAnsi="Times New Roman" w:cs="Times New Roman"/>
          <w:sz w:val="28"/>
          <w:szCs w:val="28"/>
        </w:rPr>
        <w:t xml:space="preserve">.00 – награждение, закрытие </w:t>
      </w:r>
      <w:proofErr w:type="spellStart"/>
      <w:r w:rsidRPr="00DB51D2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</w:p>
    <w:p w:rsidR="00C17700" w:rsidRPr="00DB51D2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1D2">
        <w:rPr>
          <w:rFonts w:ascii="Times New Roman" w:eastAsia="Times New Roman" w:hAnsi="Times New Roman" w:cs="Times New Roman"/>
          <w:sz w:val="28"/>
          <w:szCs w:val="28"/>
        </w:rPr>
        <w:t>Автоквест</w:t>
      </w:r>
      <w:proofErr w:type="spellEnd"/>
      <w:r w:rsidRPr="00DB51D2">
        <w:rPr>
          <w:rFonts w:ascii="Times New Roman" w:eastAsia="Times New Roman" w:hAnsi="Times New Roman" w:cs="Times New Roman"/>
          <w:sz w:val="28"/>
          <w:szCs w:val="28"/>
        </w:rPr>
        <w:t xml:space="preserve"> будет проходить в течение 3 часов, объявление победителей и награждение будет производиться непосредственно </w:t>
      </w:r>
      <w:r w:rsidR="00DB51D2" w:rsidRPr="00DB51D2">
        <w:rPr>
          <w:rFonts w:ascii="Times New Roman" w:eastAsia="Times New Roman" w:hAnsi="Times New Roman" w:cs="Times New Roman"/>
          <w:sz w:val="28"/>
          <w:szCs w:val="28"/>
        </w:rPr>
        <w:t>на торжественном концерте</w:t>
      </w:r>
      <w:r w:rsidRPr="00DB51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700" w:rsidRPr="00C17700" w:rsidRDefault="00C17700" w:rsidP="00C17700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ПРОВЕДЕНИЯ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Перемещаясь на автомобиле, команды выполняют различные задания, которые помогут </w:t>
      </w:r>
      <w:r w:rsidR="008D6BA5">
        <w:rPr>
          <w:rFonts w:ascii="Times New Roman" w:eastAsia="Times New Roman" w:hAnsi="Times New Roman" w:cs="Times New Roman"/>
          <w:sz w:val="28"/>
          <w:szCs w:val="28"/>
        </w:rPr>
        <w:t>раскрыть ограбление и вернуть герб города Асино.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В качестве заданий используются головоломки и задачи, для решения которых необходимо применять современные технические устройства (мобильные телефоны, ноутбуки и др.)</w:t>
      </w:r>
      <w:r w:rsidR="008D6BA5">
        <w:rPr>
          <w:rFonts w:ascii="Times New Roman" w:eastAsia="Times New Roman" w:hAnsi="Times New Roman" w:cs="Times New Roman"/>
          <w:sz w:val="28"/>
          <w:szCs w:val="28"/>
        </w:rPr>
        <w:t>, блокноты и ручки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BA5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 пройти </w:t>
      </w:r>
      <w:r w:rsidR="008D6BA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этапов и выполнить задания. Победителем становится команда, которая выполнила все задания без исключения и быстрее остальных команд пришла к финишу.</w:t>
      </w:r>
    </w:p>
    <w:p w:rsidR="00C17700" w:rsidRPr="00C17700" w:rsidRDefault="008D6BA5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каждому заданию будет дополнительная подсказка, за ее использование  команду задерживают на 5 минут.</w:t>
      </w:r>
      <w:r w:rsidR="00C17700" w:rsidRPr="00C17700">
        <w:rPr>
          <w:rFonts w:ascii="Times New Roman" w:eastAsia="Times New Roman" w:hAnsi="Times New Roman" w:cs="Times New Roman"/>
          <w:sz w:val="28"/>
          <w:szCs w:val="28"/>
        </w:rPr>
        <w:br/>
      </w:r>
      <w:r w:rsidR="00C17700" w:rsidRPr="00C17700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Транспортное средство – любой автомобиль, допущенный к эксплуатации на дорогах общего пользования, имеющий действующий ГТО.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Участник, управляющей автомобилем, должен </w:t>
      </w:r>
      <w:proofErr w:type="gramStart"/>
      <w:r w:rsidRPr="00C17700">
        <w:rPr>
          <w:rFonts w:ascii="Times New Roman" w:eastAsia="Times New Roman" w:hAnsi="Times New Roman" w:cs="Times New Roman"/>
          <w:sz w:val="28"/>
          <w:szCs w:val="28"/>
        </w:rPr>
        <w:t>иметь :</w:t>
      </w:r>
      <w:proofErr w:type="gramEnd"/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водительское удостоверение на право управления транспортным средством соответствующей категории;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регистрационные документы и талон о прохождении государственного технического осмотра на транспортное </w:t>
      </w:r>
      <w:proofErr w:type="gramStart"/>
      <w:r w:rsidRPr="00C17700">
        <w:rPr>
          <w:rFonts w:ascii="Times New Roman" w:eastAsia="Times New Roman" w:hAnsi="Times New Roman" w:cs="Times New Roman"/>
          <w:sz w:val="28"/>
          <w:szCs w:val="28"/>
        </w:rPr>
        <w:t>средство ;</w:t>
      </w:r>
      <w:proofErr w:type="gramEnd"/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право владения, или пользования, или распоряжения данным транспортным средством;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страховой полис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Команды, нарушающие правила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>, дисквалифицируются по решению организаторов. Участники дисквалифицированной команды не имеют права находиться в составах других команд.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не несут никакой ответственности за состояние участников во время мероприятия, а так же за автомобили участников и их ответственность перед третьими лицами. Все игроки отказываются от каких-либо материальных или иных требований и претензий в адрес организаторов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Информация об авто-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, комментарии, фотографии могут быть опубликованы в СМИ без согласования с игроками. </w:t>
      </w:r>
    </w:p>
    <w:p w:rsidR="00C17700" w:rsidRPr="00C17700" w:rsidRDefault="00C17700" w:rsidP="00C177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b/>
          <w:sz w:val="28"/>
          <w:szCs w:val="28"/>
        </w:rPr>
        <w:t>ОБЯЗАННОСТИ УЧАСТНИКОВ АВТОКВЕСТА: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Присутствовать на организационном </w:t>
      </w:r>
      <w:proofErr w:type="gramStart"/>
      <w:r w:rsidRPr="00C17700">
        <w:rPr>
          <w:rFonts w:ascii="Times New Roman" w:eastAsia="Times New Roman" w:hAnsi="Times New Roman" w:cs="Times New Roman"/>
          <w:sz w:val="28"/>
          <w:szCs w:val="28"/>
        </w:rPr>
        <w:t>собрании ,</w:t>
      </w:r>
      <w:proofErr w:type="gram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где необходимо будет пройти инструктаж по технике безопасности и сдать организационный взнос – 500руб. с команды.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Выполнять задания способами, не угрожающими жизни и здоровью игроков и других лиц.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Недопустимо нарушение законов и правил, действующих на территории РФ, в том числе ПДД РФ, ГК </w:t>
      </w:r>
      <w:proofErr w:type="gramStart"/>
      <w:r w:rsidRPr="00C17700">
        <w:rPr>
          <w:rFonts w:ascii="Times New Roman" w:eastAsia="Times New Roman" w:hAnsi="Times New Roman" w:cs="Times New Roman"/>
          <w:sz w:val="28"/>
          <w:szCs w:val="28"/>
        </w:rPr>
        <w:t>РФ,УК</w:t>
      </w:r>
      <w:proofErr w:type="gram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РФ, КоАП РФ.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Осуществлять поиск точек только составом заявленного экипажа, согласно маршрутному листу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Любые другие перемещения в процессе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(на городском транспорте, на личном транспорте, на транспорте третьих лиц, на такси, на велосипеде, пешком и т.д.) других членов команды, связанные с поиском иной точки, считаются нарушением правил.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Запрещается получение информации о содержании заданий любым другим способом, кроме самостоятельного выполнения, поставленного задания.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Запрещается сообщение дезинформации организаторам с целью изменения хода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и/или его остановки.</w:t>
      </w:r>
    </w:p>
    <w:p w:rsid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Запрещается употребление алкогольных напитков.</w:t>
      </w:r>
    </w:p>
    <w:p w:rsidR="008D6BA5" w:rsidRPr="00C17700" w:rsidRDefault="008D6BA5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 время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скидывать какую-либо информацию в общую группу.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Корректно вести себя по отношению к участникам других команд.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1D2" w:rsidRDefault="00DB51D2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ОТВЕТСТВЕННОСТЬ ОРГАНИЗАТОРОВ: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Организаторы не имеют права разглашать информацию о сценарии и заданиях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Организаторы обязаны своевременно обеспечивать участников необходимой информацией.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- Организаторы обязаны создать равные условия для всех участников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>- На усмотрение Организаторов могут быть предоставлены дополнительные призы.</w:t>
      </w: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</w:t>
      </w:r>
      <w:proofErr w:type="spellStart"/>
      <w:r w:rsidRPr="00C17700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C17700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не выдают никаких пояснений и комментариев к сценарию или заданиям в индивидуальном порядке.</w:t>
      </w:r>
    </w:p>
    <w:p w:rsid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7C1A" w:rsidRDefault="00DC7C1A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7C1A" w:rsidRDefault="00DC7C1A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7C1A" w:rsidRDefault="00DC7C1A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7C1A" w:rsidRDefault="00DC7C1A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700" w:rsidRPr="00C17700" w:rsidRDefault="00C17700" w:rsidP="00C17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700" w:rsidRPr="00527607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DB51D2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77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C17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C17700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483" w:type="dxa"/>
        <w:tblInd w:w="-1423" w:type="dxa"/>
        <w:tblLook w:val="04A0" w:firstRow="1" w:lastRow="0" w:firstColumn="1" w:lastColumn="0" w:noHBand="0" w:noVBand="1"/>
      </w:tblPr>
      <w:tblGrid>
        <w:gridCol w:w="1276"/>
        <w:gridCol w:w="2117"/>
        <w:gridCol w:w="2005"/>
        <w:gridCol w:w="1550"/>
        <w:gridCol w:w="1516"/>
        <w:gridCol w:w="3019"/>
      </w:tblGrid>
      <w:tr w:rsidR="00C17700" w:rsidTr="00EE0173">
        <w:trPr>
          <w:trHeight w:val="666"/>
        </w:trPr>
        <w:tc>
          <w:tcPr>
            <w:tcW w:w="1276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17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05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Водительского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550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адрес</w:t>
            </w:r>
          </w:p>
        </w:tc>
        <w:tc>
          <w:tcPr>
            <w:tcW w:w="1516" w:type="dxa"/>
          </w:tcPr>
          <w:p w:rsidR="00C17700" w:rsidRPr="00B60C51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9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участников в знании правил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техники безопасности.</w:t>
            </w:r>
          </w:p>
        </w:tc>
      </w:tr>
      <w:tr w:rsidR="00C17700" w:rsidTr="00EE0173">
        <w:trPr>
          <w:trHeight w:val="1620"/>
        </w:trPr>
        <w:tc>
          <w:tcPr>
            <w:tcW w:w="1276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C17700" w:rsidRDefault="00C17700" w:rsidP="00EE0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700" w:rsidRPr="00D40CFA" w:rsidRDefault="00C17700" w:rsidP="00C17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700" w:rsidRDefault="00C17700" w:rsidP="00747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00" w:rsidRPr="00C17700" w:rsidRDefault="00C17700" w:rsidP="007477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476" w:rsidRPr="001F5F97" w:rsidRDefault="00102476" w:rsidP="001024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02476" w:rsidRPr="001F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A35A3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83D3F"/>
    <w:multiLevelType w:val="multilevel"/>
    <w:tmpl w:val="A0CC4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36067"/>
    <w:multiLevelType w:val="multilevel"/>
    <w:tmpl w:val="376ED1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D0D0D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D0D0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D0D0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D0D0D"/>
      </w:rPr>
    </w:lvl>
  </w:abstractNum>
  <w:abstractNum w:abstractNumId="3">
    <w:nsid w:val="1FCF115E"/>
    <w:multiLevelType w:val="multilevel"/>
    <w:tmpl w:val="E7FA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5C88"/>
    <w:multiLevelType w:val="multilevel"/>
    <w:tmpl w:val="1DEA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A024D"/>
    <w:multiLevelType w:val="multilevel"/>
    <w:tmpl w:val="DB5C1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203FC"/>
    <w:multiLevelType w:val="multilevel"/>
    <w:tmpl w:val="2E8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93591"/>
    <w:multiLevelType w:val="multilevel"/>
    <w:tmpl w:val="54C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C71A1"/>
    <w:multiLevelType w:val="multilevel"/>
    <w:tmpl w:val="E3A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64744"/>
    <w:multiLevelType w:val="multilevel"/>
    <w:tmpl w:val="6C2EA0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D0D0D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D0D0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D0D0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D0D0D"/>
      </w:rPr>
    </w:lvl>
  </w:abstractNum>
  <w:abstractNum w:abstractNumId="10">
    <w:nsid w:val="547D79E3"/>
    <w:multiLevelType w:val="multilevel"/>
    <w:tmpl w:val="8CB4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56BB6"/>
    <w:multiLevelType w:val="multilevel"/>
    <w:tmpl w:val="E1424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5061A"/>
    <w:multiLevelType w:val="multilevel"/>
    <w:tmpl w:val="A2644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F268E"/>
    <w:multiLevelType w:val="multilevel"/>
    <w:tmpl w:val="806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65470"/>
    <w:multiLevelType w:val="multilevel"/>
    <w:tmpl w:val="4044C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E805B3"/>
    <w:multiLevelType w:val="multilevel"/>
    <w:tmpl w:val="B010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4620A"/>
    <w:multiLevelType w:val="multilevel"/>
    <w:tmpl w:val="BECE9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5"/>
    <w:rsid w:val="000A0297"/>
    <w:rsid w:val="000A313C"/>
    <w:rsid w:val="000B7859"/>
    <w:rsid w:val="000D67AE"/>
    <w:rsid w:val="00102476"/>
    <w:rsid w:val="00102AA3"/>
    <w:rsid w:val="00172BAE"/>
    <w:rsid w:val="00191728"/>
    <w:rsid w:val="001B6805"/>
    <w:rsid w:val="001F5F97"/>
    <w:rsid w:val="004F1666"/>
    <w:rsid w:val="00515A79"/>
    <w:rsid w:val="006529F3"/>
    <w:rsid w:val="007477D9"/>
    <w:rsid w:val="00864784"/>
    <w:rsid w:val="008D6BA5"/>
    <w:rsid w:val="0095317E"/>
    <w:rsid w:val="009B1811"/>
    <w:rsid w:val="00B604E3"/>
    <w:rsid w:val="00C17700"/>
    <w:rsid w:val="00C26054"/>
    <w:rsid w:val="00C76108"/>
    <w:rsid w:val="00CD61D6"/>
    <w:rsid w:val="00CE79D1"/>
    <w:rsid w:val="00D60203"/>
    <w:rsid w:val="00DB51D2"/>
    <w:rsid w:val="00DC7C1A"/>
    <w:rsid w:val="00EF1102"/>
    <w:rsid w:val="00F13B93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D224-7CB4-48A9-96C8-3202FAE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605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5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mode=search&amp;oid=156526580560&amp;ol=biz&amp;source=wizbiz_new_map_sing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6BF5-1600-4F67-9152-9E75C96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2021-01-18T04:55:00Z</dcterms:created>
  <dcterms:modified xsi:type="dcterms:W3CDTF">2022-06-18T06:29:00Z</dcterms:modified>
</cp:coreProperties>
</file>